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00206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002060"/>
          <w:spacing w:val="0"/>
          <w:position w:val="0"/>
          <w:sz w:val="36"/>
          <w:shd w:fill="auto" w:val="clear"/>
        </w:rPr>
        <w:t xml:space="preserve">Информация об электронных образовательных ресурсах, доступ к которым обеспечивается обучающимся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00206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i/>
          <w:color w:val="002060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2060"/>
          <w:spacing w:val="0"/>
          <w:position w:val="0"/>
          <w:sz w:val="36"/>
          <w:shd w:fill="auto" w:val="clear"/>
        </w:rPr>
        <w:t xml:space="preserve">МБОУ </w:t>
      </w:r>
      <w:r>
        <w:rPr>
          <w:rFonts w:ascii="Calibri" w:hAnsi="Calibri" w:cs="Calibri" w:eastAsia="Calibri"/>
          <w:i/>
          <w:color w:val="002060"/>
          <w:spacing w:val="0"/>
          <w:position w:val="0"/>
          <w:sz w:val="36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002060"/>
          <w:spacing w:val="0"/>
          <w:position w:val="0"/>
          <w:sz w:val="36"/>
          <w:shd w:fill="auto" w:val="clear"/>
        </w:rPr>
        <w:t xml:space="preserve">Ульянинская оош</w:t>
      </w:r>
      <w:r>
        <w:rPr>
          <w:rFonts w:ascii="Calibri" w:hAnsi="Calibri" w:cs="Calibri" w:eastAsia="Calibri"/>
          <w:i/>
          <w:color w:val="002060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00206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Исключён доступ учащихся к сети Интернет без присутствия преподавателя.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 образовательного учреждения -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htt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//mboyulyanoosh.ucoz.ru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Федеральный портал "Российское образование" - 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"http://www.edu.ru/"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http://www.edu.ru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Информационная система "Единое окно доступа к образовательным ресурсам" -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"http://window.edu.ru/"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http://window.edu.ru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Единая коллекция цифровых образовательных ресурсов - 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"http://school-collection.edu.ru/"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http://school-collection.edu.ru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Федеральный центр информационно-образовательных ресурсов -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"http://fcior.edu.ru/"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http://fcior.edu.ru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 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"http://www.mon.gov.ru/"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"http://www.mon.gov.ru/"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.mon.gov.ru/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"http://kotkozero.edusite.ru/p65aa1.html"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 -  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"http://kotkozero.edusite.ru/p65aa1.html"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Министерство образования и науки Российской Федерации 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http://www.uznai-prezidenta.ru/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Детский сайт Президента Российской Федерации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</w:t>
        </w:r>
        <w:r>
          <w:rPr>
            <w:rFonts w:ascii="Calibri" w:hAnsi="Calibri" w:cs="Calibri" w:eastAsia="Calibri"/>
            <w:b/>
            <w:i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"http://www.gia.edu.ru/"</w:t>
        </w:r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://www.</w:t>
        </w:r>
        <w:r>
          <w:rPr>
            <w:rFonts w:ascii="Calibri" w:hAnsi="Calibri" w:cs="Calibri" w:eastAsia="Calibri"/>
            <w:b/>
            <w:i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"http://www.gia.edu.ru/"</w:t>
        </w:r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gia</w:t>
        </w:r>
        <w:r>
          <w:rPr>
            <w:rFonts w:ascii="Calibri" w:hAnsi="Calibri" w:cs="Calibri" w:eastAsia="Calibri"/>
            <w:b/>
            <w:i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"http://www.gia.edu.ru/"</w:t>
        </w:r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.edu.ru/</w:t>
        </w:r>
      </w:hyperlink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 -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Портал информационной поддержки ЕГЭ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http://www.eidos.ru/olymp/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 -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Всероссийские дистанционные эвристические олимпиады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http://www.rusolymp.ru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Всероссийская олимпиада школьников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http://www.olympiads.ru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-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Олимпиадная информатика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http://www.en.edu.ru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-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Естественнонаучный образовательный портал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http://www.school.edu.ru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-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Российский общеобразовательный портал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http://www.vidod.edu.ru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Федеральный портал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Дополнительное образование детей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 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4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http://vschool.km.ru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Виртуальная школа Кирилла и Мефодия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5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www.nachalka.com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Начальная школа детям, родителям, учителям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6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www.school-collection.ru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-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Единая коллекция цифровых образовательных ресурсов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7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http://www.computer-museum.ru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-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Виртуальный компьютерный музей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2"/>
        </w:numPr>
        <w:tabs>
          <w:tab w:val="left" w:pos="720" w:leader="none"/>
        </w:tabs>
        <w:spacing w:before="0" w:after="200" w:line="276"/>
        <w:ind w:right="0" w:left="720" w:hanging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Русский язык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8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http://www.fipi.ru/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Федеральный институт педагогических измерений (ФИПИ)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9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http://www.rustest.ru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Федеральный центр тестирования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200" w:line="276"/>
        <w:ind w:right="0" w:left="720" w:hanging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Литература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http://school-collection.edu.ru/collection/-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единая коллекция ЦОР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http://www.classic-book.ru/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Classic book 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электронная библиотека классической литературы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История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http://rushistory.stsland.ru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история России с древнейших времен до наших дней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3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http://www.museum.ru/-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музеи России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4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http://www.fipi.ru/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Федеральный институт педагогических измерений (ФИПИ)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5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http://grandwar.kulichki.net/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Дедовские войны – Рассказы о военных конфликтах Российской империи</w:t>
        <w:br/>
      </w:r>
      <w:hyperlink xmlns:r="http://schemas.openxmlformats.org/officeDocument/2006/relationships" r:id="docRId26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http://www.hist.ru/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История – Исторический альманах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Лабиринт Времен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  <w:br/>
      </w:r>
      <w:hyperlink xmlns:r="http://schemas.openxmlformats.org/officeDocument/2006/relationships" r:id="docRId27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http://www.historia.ru/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Мир Истории – Российский электронный журнал http://www.shm.ru/ – Сайт Государственного Исторического Музея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8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http://lants.tellur.ru/history/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Отечественная история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200" w:line="276"/>
        <w:ind w:right="0" w:left="720" w:hanging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Обществознание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9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http://school-collection.edu.ru/collection/-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единая коллекция ЦОР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http://www.fipi.ru/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Федеральный институт педагогических измерений (ФИПИ)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pacing w:before="0" w:after="200" w:line="276"/>
        <w:ind w:right="0" w:left="720" w:hanging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Право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http://www.ur-library.info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большая юридическая библиотека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http://www.hro.org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права человека в России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200" w:line="276"/>
        <w:ind w:right="0" w:left="720" w:hanging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Иностранные языки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3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http://school-collection.edu.ru/collection/-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единая коллекция ЦОР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4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http://vse-uroki.ru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5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http://rusedu.ru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6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http://www.english-to-go.com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200" w:line="276"/>
        <w:ind w:right="0" w:left="720" w:hanging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Физика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7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http://genphys.phys.msu.ru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кафедра общей физики физфака МГУ им. М.В. Ломоносова: учебные пособия, физический практикум, демонстрации.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8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http://www.fizika.ru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физика.ру: сайт для преподавателей и учащихся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9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http://fizmir.org/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Мир Физики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http://irodov.nm.ru/education.htm/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Сборники задач по физике с примерами и решениями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200" w:line="276"/>
        <w:ind w:right="0" w:left="720" w:hanging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Математика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http://school-collection.edu.ru/collection/matematika/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материалы по математике в Единой коллекции цифровых образовательных ресурсов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http://www.uztest.ru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ЕГЭ по математике: подготовка к тестированию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3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http://www.maht-on-line.com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Занимательная математика – школьникам (олимпиады, игры, конкурсы по математике)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4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http://www.mathkang.ru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международный математический конкурс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Кенгуру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200" w:line="276"/>
        <w:ind w:right="0" w:left="720" w:hanging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Информатика и ИКТ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5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http://ii.metodist.ru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информатика и информационные технологии: сайт лаборатории информатики МИОО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6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http://www.compute-museum.ru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виртуальный компьютерный музей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7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http://www.klyaksa.net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 </w:t>
      </w:r>
      <w:hyperlink xmlns:r="http://schemas.openxmlformats.org/officeDocument/2006/relationships" r:id="docRId48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Клякс@.net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Информатика в школе. Компьютер на уроках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9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http://kpolyakov.newmail.ru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методические материалы и программное обеспечение для школьников и учителей: сайт К.Ю. Полякова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200" w:line="276"/>
        <w:ind w:right="0" w:left="720" w:hanging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Биология и Экология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http://www.nature.ru/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"http://s_170.edu54.ru/DswMedia/dswmedia"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 – 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Научная сеть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http://school.holm.ru/predmet/bio/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"http://s_170.edu54.ru/DswMedia/dswmedia"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 – 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Школьный мир: Биология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http://flower.onego.ru/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Энциклопедия декоративных садовых растений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3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http://www.deol.ru/culture/museum/zoom/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-«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Зоологический музей МГУ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  <w:br/>
      </w:r>
      <w:hyperlink xmlns:r="http://schemas.openxmlformats.org/officeDocument/2006/relationships" r:id="docRId54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http://www.anatomus.ru/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анатомия человека в иллюстрациях</w:t>
        <w:br/>
      </w:r>
      <w:hyperlink xmlns:r="http://schemas.openxmlformats.org/officeDocument/2006/relationships" r:id="docRId55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http://www.rs463.narod.ru/add/vrednie_privichki.htm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о вредных привычках.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6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http://www.greenpeace.ru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сайт экологической организации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«Greenpeace».</w:t>
        <w:br/>
      </w:r>
      <w:hyperlink xmlns:r="http://schemas.openxmlformats.org/officeDocument/2006/relationships" r:id="docRId57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http://www.nature.ok.ru/mlk_nas.htm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8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http://www.priroda.ru/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Природа России</w:t>
        <w:br/>
      </w:r>
      <w:hyperlink xmlns:r="http://schemas.openxmlformats.org/officeDocument/2006/relationships" r:id="docRId59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http://www.informika.ru/text/database/biology/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Учебный курс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Биология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28"/>
        </w:numPr>
        <w:tabs>
          <w:tab w:val="left" w:pos="720" w:leader="none"/>
        </w:tabs>
        <w:spacing w:before="0" w:after="200" w:line="276"/>
        <w:ind w:right="0" w:left="720" w:hanging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Химия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http://school-collection.edu.ru/collection/-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единая коллекция ЦОР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http://mendeleev.jino-net.ru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периодический закон Д.И. Менделеева и строение атома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http://rushim.ru/books/books.htm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электронная библиотека по химии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3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http://home.uic.tula.ru/~zanchem/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Занимательная химия</w:t>
        <w:br/>
      </w:r>
      <w:hyperlink xmlns:r="http://schemas.openxmlformats.org/officeDocument/2006/relationships" r:id="docRId64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http://www.alhimik.ru/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АЛХИМИК</w:t>
        <w:br/>
      </w:r>
      <w:hyperlink xmlns:r="http://schemas.openxmlformats.org/officeDocument/2006/relationships" r:id="docRId65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http://www.alhimikov.net/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alhimikov.net</w:t>
        <w:br/>
      </w:r>
      <w:hyperlink xmlns:r="http://schemas.openxmlformats.org/officeDocument/2006/relationships" r:id="docRId66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http://www.schoolchemistry.by.ru/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Школьная химия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7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http://www.novedu.ru/sprav.htm/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Справочник по химии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32"/>
        </w:numPr>
        <w:tabs>
          <w:tab w:val="left" w:pos="720" w:leader="none"/>
        </w:tabs>
        <w:spacing w:before="0" w:after="200" w:line="276"/>
        <w:ind w:right="0" w:left="720" w:hanging="36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География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http://www.fmm.ru-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минералогический музей им. Ферсмана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8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http://vse-uroki.ru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69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http://mirkart.ru/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Мир карт</w:t>
        <w:br/>
      </w:r>
      <w:hyperlink xmlns:r="http://schemas.openxmlformats.org/officeDocument/2006/relationships" r:id="docRId7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http://www.geosite.com.ru/index.php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GeoSite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 о географии, странах</w:t>
        <w:br/>
      </w:r>
      <w:hyperlink xmlns:r="http://schemas.openxmlformats.org/officeDocument/2006/relationships" r:id="docRId7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http://rgo.ru/geography/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Географическая энциклопедия</w:t>
      </w:r>
    </w:p>
    <w:tbl>
      <w:tblPr/>
      <w:tblGrid>
        <w:gridCol w:w="2269"/>
        <w:gridCol w:w="8517"/>
      </w:tblGrid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ресурсы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Живая геометрия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Видеофильм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наука человечества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математики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Компакт-диск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алгебры КиМ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учебник-справочник по алгебре.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сопровождение курса Алгебра под редакцией А.Г.  Мордковича.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С: Репетитор Математика. Единый экзамен 9 класс. ГИА.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С: Репетитор Математика.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7-11класс. Интерактивные лекции. Решение задач.  Ваш репетитор.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Интерактивный тренажёр для школьников. Геометрия 7-9 класс. Виртуальный наставник. Новая школа.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 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приложение к учебнику  Информатика Угринович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учебник по устройству персонального компьютера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справочник "Компьютерные советы"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учебник "Word"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пособие "Установка Windows"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пособие "Секреты Windows"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учебник по Excel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справочник по стандартным программам Windows"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справочник "Компьютерные советы"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Практический курс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«Internet explorer»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 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Первое сентября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»-2013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Уроки биологии Кирилла и Мефодия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и его здоровье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С-Школа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общей биологии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С-Репетитор. Биология.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 9кл.ГИА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Открытая биология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 6-11 классы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России 20 век в 4 частях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на рубеже третьего тысячелетия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Кремля до Рейхстага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Энциклопедия истории России 862-1917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Государственная символика России (история и современность)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Эрмитаж искусство Западной Европы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Иностранный язык 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Первое сентября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»-2012,2013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приложение к учебнику с аудиокурсом  В.П.Кузовлёва-2,3,4,5,6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 6-11 классы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 доктора Хиггинса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язык. Баба яга учится читать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Клиффорд учится читать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 и литература 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Фонохрестоматия Литература 9 кл.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сочинениям. Развитие речи 5-11 кл.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Репетитор по русскому языку.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ГИА по русскому языку и литературе.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 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Государственная символика России.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и современность;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на рубеже третьего тысячелетия.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Технология.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Эрмитаж искусство западной Европы. Художественная энциклопедия;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Художественная энциклопедия зарубежного классического  искусства.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Энциклопедия классической музыки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Интерактивный мир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Музыкальная классика.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 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энциклопедия – открытая дверь в мир науки и техники.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Физика. Подготовка к  ГИА.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Полный интерактивный курс физики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Открытая физика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 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Начальный курс географии 6 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 7 класс.  Наш дом-Земля. Материки. Океаны. Народы. Страны.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  классы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CD 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приложение к учебнику М.И.Моро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приложение к учебнику В.Г.Горецкого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грамоте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приложение к учебнику В.П.Канакиной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пособие к учебнику А.А.Плешакова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Окружающий мир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приложение к учебнику Н.И.Роговцевой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приложение к учебнику Л.Ф.Климановой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Литературное чтение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приложение к учебнику В.Г.Горецкого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Гарфилд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грамматики и письма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приложение к учебнику В.С.Кузина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Изобразительное искусство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Компакт-диск Нач. школа Уроки КиМ  Обучение грамоте 1 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Программно-методический комплекс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Фантазёры. МУЛЬТИ творчество"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Программно-методический комплекс"Академия младшего школьника: 1-4 класс"</w:t>
            </w:r>
          </w:p>
        </w:tc>
      </w:tr>
      <w:tr>
        <w:trPr>
          <w:trHeight w:val="1" w:hRule="atLeast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 </w:t>
            </w:r>
          </w:p>
        </w:tc>
        <w:tc>
          <w:tcPr>
            <w:tcW w:w="8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помощь химику 2005. Пакет химических приложений.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Электронное приложение к учебнику О.С.Габриелян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 (полный мультимедийный курс химии + все опыты неорганики)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2">
    <w:abstractNumId w:val="60"/>
  </w:num>
  <w:num w:numId="4">
    <w:abstractNumId w:val="54"/>
  </w:num>
  <w:num w:numId="8">
    <w:abstractNumId w:val="48"/>
  </w:num>
  <w:num w:numId="10">
    <w:abstractNumId w:val="42"/>
  </w:num>
  <w:num w:numId="12">
    <w:abstractNumId w:val="36"/>
  </w:num>
  <w:num w:numId="14">
    <w:abstractNumId w:val="30"/>
  </w:num>
  <w:num w:numId="16">
    <w:abstractNumId w:val="24"/>
  </w:num>
  <w:num w:numId="18">
    <w:abstractNumId w:val="18"/>
  </w:num>
  <w:num w:numId="20">
    <w:abstractNumId w:val="12"/>
  </w:num>
  <w:num w:numId="28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vschool.km.ru/" Id="docRId14" Type="http://schemas.openxmlformats.org/officeDocument/2006/relationships/hyperlink"/><Relationship TargetMode="External" Target="http://mirkart.ru/" Id="docRId69" Type="http://schemas.openxmlformats.org/officeDocument/2006/relationships/hyperlink"/><Relationship TargetMode="External" Target="http://www.mon.gov.ru/" Id="docRId0" Type="http://schemas.openxmlformats.org/officeDocument/2006/relationships/hyperlink"/><Relationship TargetMode="External" Target="http://school-collection.edu.ru/collection/-" Id="docRId29" Type="http://schemas.openxmlformats.org/officeDocument/2006/relationships/hyperlink"/><Relationship TargetMode="External" Target="http://www.english-to-go.com/" Id="docRId36" Type="http://schemas.openxmlformats.org/officeDocument/2006/relationships/hyperlink"/><Relationship TargetMode="External" Target="http://kpolyakov.newmail.ru/" Id="docRId49" Type="http://schemas.openxmlformats.org/officeDocument/2006/relationships/hyperlink"/><Relationship TargetMode="External" Target="http://s_170.edu54.ru/DswMedia/dswmedia" Id="docRId53" Type="http://schemas.openxmlformats.org/officeDocument/2006/relationships/hyperlink"/><Relationship TargetMode="External" Target="http://school-collection.edu.ru/collection/-" Id="docRId60" Type="http://schemas.openxmlformats.org/officeDocument/2006/relationships/hyperlink"/><Relationship TargetMode="External" Target="http://www.vidod.edu.ru/" Id="docRId13" Type="http://schemas.openxmlformats.org/officeDocument/2006/relationships/hyperlink"/><Relationship TargetMode="External" Target="http://school-collection.edu.ru/collection/-" Id="docRId20" Type="http://schemas.openxmlformats.org/officeDocument/2006/relationships/hyperlink"/><Relationship TargetMode="External" Target="http://irodov.nm.ru/education.htm/" Id="docRId40" Type="http://schemas.openxmlformats.org/officeDocument/2006/relationships/hyperlink"/><Relationship TargetMode="External" Target="http://www.priroda.ru/" Id="docRId58" Type="http://schemas.openxmlformats.org/officeDocument/2006/relationships/hyperlink"/><Relationship TargetMode="External" Target="http://www.novedu.ru/sprav.htm/" Id="docRId67" Type="http://schemas.openxmlformats.org/officeDocument/2006/relationships/hyperlink"/><Relationship TargetMode="External" Target="http://www.fipi.ru/" Id="docRId18" Type="http://schemas.openxmlformats.org/officeDocument/2006/relationships/hyperlink"/><Relationship TargetMode="External" Target="http://www.mon.gov.ru/" Id="docRId2" Type="http://schemas.openxmlformats.org/officeDocument/2006/relationships/hyperlink"/><Relationship TargetMode="External" Target="http://www.fizika.ru/" Id="docRId38" Type="http://schemas.openxmlformats.org/officeDocument/2006/relationships/hyperlink"/><Relationship TargetMode="External" Target="http://school.holm.ru/predmet/bio/HYPERLINK%20%22http://s_170.edu54.ru/DswMedia/dswmedia%22%A0&#8211;%A0" Id="docRId51" Type="http://schemas.openxmlformats.org/officeDocument/2006/relationships/hyperlink"/><Relationship TargetMode="External" Target="http://rgo.ru/geography/" Id="docRId71" Type="http://schemas.openxmlformats.org/officeDocument/2006/relationships/hyperlink"/><Relationship TargetMode="External" Target="http://www.en.edu.ru/" Id="docRId11" Type="http://schemas.openxmlformats.org/officeDocument/2006/relationships/hyperlink"/><Relationship TargetMode="External" Target="http://www.hist.ru/" Id="docRId26" Type="http://schemas.openxmlformats.org/officeDocument/2006/relationships/hyperlink"/><Relationship TargetMode="External" Target="http://www.ur-library.info/" Id="docRId31" Type="http://schemas.openxmlformats.org/officeDocument/2006/relationships/hyperlink"/><Relationship TargetMode="External" Target="http://www.uztest.ru/" Id="docRId42" Type="http://schemas.openxmlformats.org/officeDocument/2006/relationships/hyperlink"/><Relationship TargetMode="External" Target="http://s_170.edu54.ru/DswMedia/dswmedia" Id="docRId56" Type="http://schemas.openxmlformats.org/officeDocument/2006/relationships/hyperlink"/><Relationship TargetMode="External" Target="http://www.alhimikov.net/" Id="docRId65" Type="http://schemas.openxmlformats.org/officeDocument/2006/relationships/hyperlink"/><Relationship TargetMode="External" Target="http://www.uznai-prezidenta.ru/" Id="docRId4" Type="http://schemas.openxmlformats.org/officeDocument/2006/relationships/hyperlink"/><Relationship Target="styles.xml" Id="docRId73" Type="http://schemas.openxmlformats.org/officeDocument/2006/relationships/styles"/><Relationship TargetMode="External" Target="http://www.computer-museum.ru/" Id="docRId17" Type="http://schemas.openxmlformats.org/officeDocument/2006/relationships/hyperlink"/><Relationship TargetMode="External" Target="http://www.fipi.ru/" Id="docRId24" Type="http://schemas.openxmlformats.org/officeDocument/2006/relationships/hyperlink"/><Relationship TargetMode="External" Target="http://school-collection.edu.ru/collection/-" Id="docRId33" Type="http://schemas.openxmlformats.org/officeDocument/2006/relationships/hyperlink"/><Relationship TargetMode="External" Target="http://www.mathkang.ru/" Id="docRId44" Type="http://schemas.openxmlformats.org/officeDocument/2006/relationships/hyperlink"/><Relationship TargetMode="External" Target="http://s_170.edu54.ru/DswMedia/dswmedia" Id="docRId54" Type="http://schemas.openxmlformats.org/officeDocument/2006/relationships/hyperlink"/><Relationship TargetMode="External" Target="http://home.uic.tula.ru/~zanchem/" Id="docRId63" Type="http://schemas.openxmlformats.org/officeDocument/2006/relationships/hyperlink"/><Relationship TargetMode="External" Target="http://www.museum.ru/-" Id="docRId23" Type="http://schemas.openxmlformats.org/officeDocument/2006/relationships/hyperlink"/><Relationship TargetMode="External" Target="http://www.uznai-prezidenta.ru/" Id="docRId6" Type="http://schemas.openxmlformats.org/officeDocument/2006/relationships/hyperlink"/><Relationship TargetMode="External" Target="http://www.mon.gov.ru/" Id="docRId1" Type="http://schemas.openxmlformats.org/officeDocument/2006/relationships/hyperlink"/><Relationship TargetMode="External" Target="http://www.nachalka.com/" Id="docRId15" Type="http://schemas.openxmlformats.org/officeDocument/2006/relationships/hyperlink"/><Relationship TargetMode="External" Target="http://rusedu.ru/" Id="docRId35" Type="http://schemas.openxmlformats.org/officeDocument/2006/relationships/hyperlink"/><Relationship TargetMode="External" Target="http://www.compute-museum.ru/" Id="docRId46" Type="http://schemas.openxmlformats.org/officeDocument/2006/relationships/hyperlink"/><Relationship TargetMode="External" Target="http://s_170.edu54.ru/DswMedia/dswmedia" Id="docRId52" Type="http://schemas.openxmlformats.org/officeDocument/2006/relationships/hyperlink"/><Relationship TargetMode="External" Target="http://mendeleev.jino-net.ru/" Id="docRId61" Type="http://schemas.openxmlformats.org/officeDocument/2006/relationships/hyperlink"/><Relationship TargetMode="External" Target="http://www.school.edu.ru/" Id="docRId12" Type="http://schemas.openxmlformats.org/officeDocument/2006/relationships/hyperlink"/><Relationship TargetMode="External" Target="http://www.classic-book.ru/" Id="docRId21" Type="http://schemas.openxmlformats.org/officeDocument/2006/relationships/hyperlink"/><Relationship TargetMode="External" Target="http://school-collection.edu.ru/collection/matematika/" Id="docRId41" Type="http://schemas.openxmlformats.org/officeDocument/2006/relationships/hyperlink"/><Relationship TargetMode="External" Target="http://vse-uroki.ru/" Id="docRId68" Type="http://schemas.openxmlformats.org/officeDocument/2006/relationships/hyperlink"/><Relationship TargetMode="External" Target="http://www.eidos.ru/olymp/" Id="docRId8" Type="http://schemas.openxmlformats.org/officeDocument/2006/relationships/hyperlink"/><Relationship TargetMode="External" Target="http://lants.tellur.ru/history/" Id="docRId28" Type="http://schemas.openxmlformats.org/officeDocument/2006/relationships/hyperlink"/><Relationship TargetMode="External" Target="http://www.mon.gov.ru/" Id="docRId3" Type="http://schemas.openxmlformats.org/officeDocument/2006/relationships/hyperlink"/><Relationship TargetMode="External" Target="http://genphys.phys.msu.ru/" Id="docRId37" Type="http://schemas.openxmlformats.org/officeDocument/2006/relationships/hyperlink"/><Relationship TargetMode="External" Target="http://s_170.edu54.ru/DswMedia/dswmedia" Id="docRId48" Type="http://schemas.openxmlformats.org/officeDocument/2006/relationships/hyperlink"/><Relationship TargetMode="External" Target="http://www.nature.ru/HYPERLINK%20%22http://s_170.edu54.ru/DswMedia/dswmedia%22%A0&#8211;%A0" Id="docRId50" Type="http://schemas.openxmlformats.org/officeDocument/2006/relationships/hyperlink"/><Relationship TargetMode="External" Target="http://www.geosite.com.ru/index.php" Id="docRId70" Type="http://schemas.openxmlformats.org/officeDocument/2006/relationships/hyperlink"/><Relationship TargetMode="External" Target="http://www.olympiads.ru/" Id="docRId10" Type="http://schemas.openxmlformats.org/officeDocument/2006/relationships/hyperlink"/><Relationship TargetMode="External" Target="http://www.historia.ru/" Id="docRId27" Type="http://schemas.openxmlformats.org/officeDocument/2006/relationships/hyperlink"/><Relationship TargetMode="External" Target="http://www.fipi.ru/" Id="docRId30" Type="http://schemas.openxmlformats.org/officeDocument/2006/relationships/hyperlink"/><Relationship TargetMode="External" Target="http://www.maht-on-line.com/" Id="docRId43" Type="http://schemas.openxmlformats.org/officeDocument/2006/relationships/hyperlink"/><Relationship TargetMode="External" Target="http://www.informika.ru/text/database/biology/" Id="docRId59" Type="http://schemas.openxmlformats.org/officeDocument/2006/relationships/hyperlink"/><Relationship TargetMode="External" Target="http://www.schoolchemistry.by.ru/" Id="docRId66" Type="http://schemas.openxmlformats.org/officeDocument/2006/relationships/hyperlink"/><Relationship TargetMode="External" Target="http://www.rustest.ru/" Id="docRId19" Type="http://schemas.openxmlformats.org/officeDocument/2006/relationships/hyperlink"/><Relationship TargetMode="External" Target="http://fizmir.org/" Id="docRId39" Type="http://schemas.openxmlformats.org/officeDocument/2006/relationships/hyperlink"/><Relationship TargetMode="External" Target="http://www.mon.gov.ru/" Id="docRId5" Type="http://schemas.openxmlformats.org/officeDocument/2006/relationships/hyperlink"/><Relationship Target="numbering.xml" Id="docRId72" Type="http://schemas.openxmlformats.org/officeDocument/2006/relationships/numbering"/><Relationship TargetMode="External" Target="http://www.school-collection.ru/" Id="docRId16" Type="http://schemas.openxmlformats.org/officeDocument/2006/relationships/hyperlink"/><Relationship TargetMode="External" Target="http://grandwar.kulichki.net/" Id="docRId25" Type="http://schemas.openxmlformats.org/officeDocument/2006/relationships/hyperlink"/><Relationship TargetMode="External" Target="http://www.hro.org/" Id="docRId32" Type="http://schemas.openxmlformats.org/officeDocument/2006/relationships/hyperlink"/><Relationship TargetMode="External" Target="http://ii.metodist.ru/" Id="docRId45" Type="http://schemas.openxmlformats.org/officeDocument/2006/relationships/hyperlink"/><Relationship TargetMode="External" Target="http://s_170.edu54.ru/DswMedia/dswmedia" Id="docRId57" Type="http://schemas.openxmlformats.org/officeDocument/2006/relationships/hyperlink"/><Relationship TargetMode="External" Target="http://www.alhimik.ru/" Id="docRId64" Type="http://schemas.openxmlformats.org/officeDocument/2006/relationships/hyperlink"/><Relationship TargetMode="External" Target="http://www.gia.edu.ru/" Id="docRId7" Type="http://schemas.openxmlformats.org/officeDocument/2006/relationships/hyperlink"/><Relationship TargetMode="External" Target="http://vse-uroki.ru/" Id="docRId34" Type="http://schemas.openxmlformats.org/officeDocument/2006/relationships/hyperlink"/><Relationship TargetMode="External" Target="http://www.klyaksa.net/" Id="docRId47" Type="http://schemas.openxmlformats.org/officeDocument/2006/relationships/hyperlink"/><Relationship TargetMode="External" Target="http://s_170.edu54.ru/DswMedia/dswmedia" Id="docRId55" Type="http://schemas.openxmlformats.org/officeDocument/2006/relationships/hyperlink"/><Relationship TargetMode="External" Target="http://rushim.ru/books/books.htm" Id="docRId62" Type="http://schemas.openxmlformats.org/officeDocument/2006/relationships/hyperlink"/><Relationship TargetMode="External" Target="http://rushistory.stsland.ru/" Id="docRId22" Type="http://schemas.openxmlformats.org/officeDocument/2006/relationships/hyperlink"/><Relationship TargetMode="External" Target="http://www.rusolymp.ru/" Id="docRId9" Type="http://schemas.openxmlformats.org/officeDocument/2006/relationships/hyperlink"/></Relationships>
</file>